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E40" w:rsidRPr="00AF50DF" w:rsidRDefault="009F4E40" w:rsidP="009F4E40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AF50DF">
        <w:rPr>
          <w:b/>
          <w:sz w:val="26"/>
          <w:szCs w:val="26"/>
        </w:rPr>
        <w:t>Заседание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9F4E40" w:rsidRPr="00AF50DF" w:rsidRDefault="009F4E40" w:rsidP="009F4E40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9F4E40" w:rsidRDefault="009F4E40" w:rsidP="009F4E40">
      <w:pPr>
        <w:rPr>
          <w:b/>
          <w:sz w:val="20"/>
          <w:szCs w:val="20"/>
        </w:rPr>
      </w:pPr>
    </w:p>
    <w:p w:rsidR="007F4DA0" w:rsidRDefault="007F4DA0" w:rsidP="009F4E40">
      <w:pPr>
        <w:rPr>
          <w:b/>
        </w:rPr>
      </w:pPr>
    </w:p>
    <w:p w:rsidR="007F4DA0" w:rsidRDefault="007F4DA0" w:rsidP="009F4E40">
      <w:pPr>
        <w:rPr>
          <w:b/>
        </w:rPr>
      </w:pPr>
    </w:p>
    <w:p w:rsidR="009F4E40" w:rsidRPr="000F2F10" w:rsidRDefault="009F4E40" w:rsidP="009F4E40">
      <w:pPr>
        <w:rPr>
          <w:b/>
        </w:rPr>
      </w:pPr>
      <w:r>
        <w:rPr>
          <w:b/>
        </w:rPr>
        <w:t>15.12</w:t>
      </w:r>
      <w:r w:rsidRPr="000F2F10">
        <w:rPr>
          <w:b/>
        </w:rPr>
        <w:t xml:space="preserve">.2016                                                                                                      </w:t>
      </w:r>
      <w:r>
        <w:rPr>
          <w:b/>
        </w:rPr>
        <w:t xml:space="preserve"> </w:t>
      </w:r>
      <w:r w:rsidRPr="000F2F10">
        <w:rPr>
          <w:b/>
        </w:rPr>
        <w:t xml:space="preserve">           </w:t>
      </w:r>
      <w:r>
        <w:rPr>
          <w:b/>
        </w:rPr>
        <w:t xml:space="preserve"> </w:t>
      </w:r>
      <w:r w:rsidRPr="000F2F10">
        <w:rPr>
          <w:b/>
        </w:rPr>
        <w:t>Здание Правительства</w:t>
      </w:r>
    </w:p>
    <w:p w:rsidR="009F4E40" w:rsidRPr="000F2F10" w:rsidRDefault="009F4E40" w:rsidP="009F4E40">
      <w:pPr>
        <w:jc w:val="center"/>
        <w:rPr>
          <w:b/>
        </w:rPr>
      </w:pPr>
      <w:r>
        <w:rPr>
          <w:b/>
        </w:rPr>
        <w:t>15</w:t>
      </w:r>
      <w:r w:rsidRPr="000F2F10">
        <w:rPr>
          <w:b/>
        </w:rPr>
        <w:t>:00</w:t>
      </w:r>
      <w:r w:rsidRPr="000F2F10">
        <w:rPr>
          <w:b/>
          <w:i/>
        </w:rPr>
        <w:t xml:space="preserve">            </w:t>
      </w:r>
      <w:r>
        <w:rPr>
          <w:b/>
          <w:i/>
        </w:rPr>
        <w:t xml:space="preserve">  </w:t>
      </w:r>
      <w:r w:rsidRPr="000F2F10">
        <w:rPr>
          <w:b/>
          <w:i/>
        </w:rPr>
        <w:t xml:space="preserve">                 </w:t>
      </w:r>
      <w:r w:rsidRPr="000F2F10">
        <w:rPr>
          <w:b/>
        </w:rPr>
        <w:t xml:space="preserve">                                                             </w:t>
      </w:r>
      <w:r>
        <w:rPr>
          <w:b/>
        </w:rPr>
        <w:t xml:space="preserve"> </w:t>
      </w:r>
      <w:r w:rsidRPr="000F2F10">
        <w:rPr>
          <w:b/>
        </w:rPr>
        <w:t xml:space="preserve">     </w:t>
      </w:r>
      <w:r>
        <w:rPr>
          <w:b/>
        </w:rPr>
        <w:t xml:space="preserve">     </w:t>
      </w:r>
      <w:r w:rsidRPr="000F2F10">
        <w:rPr>
          <w:b/>
        </w:rPr>
        <w:t xml:space="preserve">      Камчатского края</w:t>
      </w:r>
      <w:r w:rsidRPr="00574208">
        <w:rPr>
          <w:b/>
        </w:rPr>
        <w:t xml:space="preserve"> </w:t>
      </w:r>
      <w:r>
        <w:rPr>
          <w:b/>
        </w:rPr>
        <w:t>(ма</w:t>
      </w:r>
      <w:r w:rsidRPr="000F2F10">
        <w:rPr>
          <w:b/>
        </w:rPr>
        <w:t>лый зал</w:t>
      </w:r>
      <w:r>
        <w:rPr>
          <w:b/>
        </w:rPr>
        <w:t>)</w:t>
      </w: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Default="009F4E40" w:rsidP="009F4E40">
      <w:pPr>
        <w:jc w:val="right"/>
        <w:rPr>
          <w:b/>
          <w:sz w:val="20"/>
          <w:szCs w:val="20"/>
        </w:rPr>
      </w:pPr>
    </w:p>
    <w:p w:rsidR="009F4E40" w:rsidRPr="00C92E30" w:rsidRDefault="009F4E40" w:rsidP="00EF558D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E30">
        <w:rPr>
          <w:rFonts w:ascii="Times New Roman" w:hAnsi="Times New Roman" w:cs="Times New Roman"/>
          <w:sz w:val="28"/>
          <w:szCs w:val="28"/>
        </w:rPr>
        <w:t xml:space="preserve">Подведение </w:t>
      </w:r>
      <w:r w:rsidRPr="009F4E40">
        <w:rPr>
          <w:rFonts w:ascii="Times New Roman" w:hAnsi="Times New Roman" w:cs="Times New Roman"/>
          <w:sz w:val="28"/>
          <w:szCs w:val="28"/>
        </w:rPr>
        <w:t>итогов работы Совета по ВЭД при Губернаторе Камчатского края в 2016 году, утверждение плана работы на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E40" w:rsidRDefault="009F4E40" w:rsidP="00EF558D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2E30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C92E30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92E30">
        <w:rPr>
          <w:rFonts w:ascii="Times New Roman" w:hAnsi="Times New Roman" w:cs="Times New Roman"/>
          <w:i/>
          <w:sz w:val="28"/>
          <w:szCs w:val="28"/>
        </w:rPr>
        <w:t>Руководитель Агентства инвестиций и предпринимательства Камчатского края – О.В. Герасимова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F4E40" w:rsidRDefault="009F4E40" w:rsidP="00EF558D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F4E40" w:rsidRPr="00C92E30" w:rsidRDefault="009F4E40" w:rsidP="00EF558D">
      <w:pPr>
        <w:tabs>
          <w:tab w:val="left" w:pos="993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9F4E40" w:rsidRPr="00EF558D" w:rsidRDefault="009F4E40" w:rsidP="00EF558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F4E40">
        <w:rPr>
          <w:sz w:val="28"/>
          <w:szCs w:val="28"/>
        </w:rPr>
        <w:t xml:space="preserve">Подведение итогов участия в выставочно-ярмарочных мероприятиях в 2016 году, утверждение Перечня выставочных и презентационных мероприятий Камчатского края </w:t>
      </w:r>
      <w:r w:rsidRPr="00EF558D">
        <w:rPr>
          <w:sz w:val="28"/>
          <w:szCs w:val="28"/>
        </w:rPr>
        <w:t>на 2017 год.</w:t>
      </w:r>
    </w:p>
    <w:p w:rsidR="009F4E40" w:rsidRPr="00EF558D" w:rsidRDefault="009F4E40" w:rsidP="00EF558D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558D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EF558D">
        <w:rPr>
          <w:rFonts w:ascii="Times New Roman" w:hAnsi="Times New Roman" w:cs="Times New Roman"/>
          <w:i/>
          <w:sz w:val="28"/>
          <w:szCs w:val="28"/>
        </w:rPr>
        <w:t>: Руководитель Агентства инвестиций и предпринимательства Камчатского края – О.В. Герасимова.</w:t>
      </w:r>
    </w:p>
    <w:p w:rsidR="00EF558D" w:rsidRDefault="00EF558D" w:rsidP="00EF558D">
      <w:pPr>
        <w:tabs>
          <w:tab w:val="left" w:pos="993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EF558D" w:rsidRPr="00EF558D" w:rsidRDefault="00EF558D" w:rsidP="00EF558D">
      <w:pPr>
        <w:tabs>
          <w:tab w:val="left" w:pos="993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EF558D" w:rsidRPr="00EF558D" w:rsidRDefault="00EF558D" w:rsidP="00EF558D">
      <w:pPr>
        <w:pStyle w:val="a3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58D">
        <w:rPr>
          <w:rFonts w:ascii="Times New Roman" w:hAnsi="Times New Roman" w:cs="Times New Roman"/>
          <w:sz w:val="28"/>
          <w:szCs w:val="28"/>
        </w:rPr>
        <w:t>Об организации презентации Камчатского края в МИД России в 2018 году и особенностях согласования процедур.</w:t>
      </w:r>
    </w:p>
    <w:p w:rsidR="00EF558D" w:rsidRPr="00EF558D" w:rsidRDefault="00EF558D" w:rsidP="00EF558D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558D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EF558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EF558D">
        <w:rPr>
          <w:rFonts w:ascii="Times New Roman" w:hAnsi="Times New Roman" w:cs="Times New Roman"/>
          <w:i/>
          <w:sz w:val="28"/>
          <w:szCs w:val="28"/>
        </w:rPr>
        <w:t xml:space="preserve">И.о. представителя МИД России в г. Петропавловске-Камчатском </w:t>
      </w:r>
      <w:r w:rsidRPr="00EF558D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EF558D">
        <w:rPr>
          <w:rFonts w:ascii="Times New Roman" w:hAnsi="Times New Roman" w:cs="Times New Roman"/>
          <w:i/>
          <w:sz w:val="28"/>
          <w:szCs w:val="28"/>
        </w:rPr>
        <w:t>В.В. Румянцев</w:t>
      </w:r>
      <w:r w:rsidRPr="00EF558D">
        <w:rPr>
          <w:rFonts w:ascii="Times New Roman" w:hAnsi="Times New Roman" w:cs="Times New Roman"/>
          <w:i/>
          <w:sz w:val="28"/>
          <w:szCs w:val="28"/>
        </w:rPr>
        <w:t>.</w:t>
      </w:r>
    </w:p>
    <w:p w:rsidR="00EF558D" w:rsidRPr="00EF558D" w:rsidRDefault="00EF558D" w:rsidP="00EF558D">
      <w:pPr>
        <w:tabs>
          <w:tab w:val="left" w:pos="993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9F4E40" w:rsidRPr="00EF558D" w:rsidRDefault="009F4E40" w:rsidP="00EF558D">
      <w:pPr>
        <w:tabs>
          <w:tab w:val="left" w:pos="993"/>
        </w:tabs>
        <w:spacing w:line="276" w:lineRule="auto"/>
        <w:ind w:firstLine="709"/>
        <w:jc w:val="both"/>
        <w:rPr>
          <w:rFonts w:eastAsia="Arial Unicode MS"/>
          <w:i/>
          <w:color w:val="000000"/>
          <w:sz w:val="28"/>
          <w:szCs w:val="28"/>
        </w:rPr>
      </w:pPr>
    </w:p>
    <w:p w:rsidR="009F4E40" w:rsidRPr="00EF558D" w:rsidRDefault="009F4E40" w:rsidP="00EF558D">
      <w:pPr>
        <w:pStyle w:val="a3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F558D">
        <w:rPr>
          <w:rFonts w:ascii="Times New Roman" w:hAnsi="Times New Roman" w:cs="Times New Roman"/>
          <w:sz w:val="28"/>
          <w:szCs w:val="28"/>
        </w:rPr>
        <w:t xml:space="preserve">О деятельности </w:t>
      </w:r>
      <w:r w:rsidRPr="00EF558D">
        <w:rPr>
          <w:rFonts w:ascii="Times New Roman" w:eastAsia="TimesNewRomanPSMT" w:hAnsi="Times New Roman" w:cs="Times New Roman"/>
          <w:sz w:val="28"/>
          <w:szCs w:val="28"/>
        </w:rPr>
        <w:t>АО «Российский экспортный центр», в области финансовых и нефинансовых мерах поддержки экспортеров.</w:t>
      </w:r>
    </w:p>
    <w:p w:rsidR="007F4DA0" w:rsidRPr="00EF558D" w:rsidRDefault="009F4E40" w:rsidP="00EF558D">
      <w:pPr>
        <w:spacing w:line="276" w:lineRule="auto"/>
        <w:ind w:firstLine="709"/>
        <w:jc w:val="both"/>
        <w:rPr>
          <w:sz w:val="28"/>
          <w:szCs w:val="28"/>
        </w:rPr>
      </w:pPr>
      <w:r w:rsidRPr="00EF558D">
        <w:rPr>
          <w:b/>
          <w:i/>
          <w:sz w:val="28"/>
          <w:szCs w:val="28"/>
        </w:rPr>
        <w:t>Докладчик</w:t>
      </w:r>
      <w:r w:rsidRPr="00EF558D">
        <w:rPr>
          <w:i/>
          <w:sz w:val="28"/>
          <w:szCs w:val="28"/>
        </w:rPr>
        <w:t xml:space="preserve">: </w:t>
      </w:r>
      <w:r w:rsidR="007F4DA0" w:rsidRPr="00EF558D">
        <w:rPr>
          <w:i/>
          <w:color w:val="000000"/>
          <w:sz w:val="28"/>
          <w:szCs w:val="28"/>
        </w:rPr>
        <w:t xml:space="preserve">Менеджер по региональному развитию Представительство </w:t>
      </w:r>
      <w:r w:rsidR="007F4DA0" w:rsidRPr="00EF558D">
        <w:rPr>
          <w:i/>
          <w:sz w:val="28"/>
          <w:szCs w:val="28"/>
        </w:rPr>
        <w:t xml:space="preserve">АО </w:t>
      </w:r>
      <w:r w:rsidR="007F4DA0" w:rsidRPr="00EF558D">
        <w:rPr>
          <w:rFonts w:eastAsia="TimesNewRomanPSMT"/>
          <w:i/>
          <w:sz w:val="28"/>
          <w:szCs w:val="28"/>
        </w:rPr>
        <w:t xml:space="preserve">«Российский экспортный центр» </w:t>
      </w:r>
      <w:r w:rsidR="007F4DA0" w:rsidRPr="00EF558D">
        <w:rPr>
          <w:i/>
          <w:color w:val="000000"/>
          <w:sz w:val="28"/>
          <w:szCs w:val="28"/>
        </w:rPr>
        <w:t xml:space="preserve">в ДФО – А.В. </w:t>
      </w:r>
      <w:proofErr w:type="spellStart"/>
      <w:r w:rsidR="007F4DA0" w:rsidRPr="00EF558D">
        <w:rPr>
          <w:i/>
          <w:color w:val="000000"/>
          <w:sz w:val="28"/>
          <w:szCs w:val="28"/>
        </w:rPr>
        <w:t>Шешеня</w:t>
      </w:r>
      <w:proofErr w:type="spellEnd"/>
      <w:r w:rsidR="007F4DA0" w:rsidRPr="00EF558D">
        <w:rPr>
          <w:i/>
          <w:color w:val="000000"/>
          <w:sz w:val="28"/>
          <w:szCs w:val="28"/>
        </w:rPr>
        <w:t>.</w:t>
      </w:r>
    </w:p>
    <w:p w:rsidR="007F4DA0" w:rsidRPr="00EF558D" w:rsidRDefault="007F4DA0" w:rsidP="007F4DA0">
      <w:pPr>
        <w:rPr>
          <w:color w:val="000000"/>
        </w:rPr>
      </w:pPr>
    </w:p>
    <w:p w:rsidR="008370D1" w:rsidRDefault="008370D1"/>
    <w:sectPr w:rsidR="008370D1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40"/>
    <w:rsid w:val="000B1A66"/>
    <w:rsid w:val="000B49BC"/>
    <w:rsid w:val="000F24E1"/>
    <w:rsid w:val="00170BFA"/>
    <w:rsid w:val="0021122B"/>
    <w:rsid w:val="002243F0"/>
    <w:rsid w:val="002656B1"/>
    <w:rsid w:val="002E3B6B"/>
    <w:rsid w:val="004143AB"/>
    <w:rsid w:val="00514ABE"/>
    <w:rsid w:val="005A17B0"/>
    <w:rsid w:val="005B7DC7"/>
    <w:rsid w:val="005F1F46"/>
    <w:rsid w:val="00652379"/>
    <w:rsid w:val="006A2FE6"/>
    <w:rsid w:val="006F055D"/>
    <w:rsid w:val="006F209B"/>
    <w:rsid w:val="0079716D"/>
    <w:rsid w:val="007F4DA0"/>
    <w:rsid w:val="008370D1"/>
    <w:rsid w:val="00854669"/>
    <w:rsid w:val="00900130"/>
    <w:rsid w:val="009D14CF"/>
    <w:rsid w:val="009F08BE"/>
    <w:rsid w:val="009F4E40"/>
    <w:rsid w:val="00A05C98"/>
    <w:rsid w:val="00A76CE3"/>
    <w:rsid w:val="00B13CD3"/>
    <w:rsid w:val="00BB590F"/>
    <w:rsid w:val="00BF2C17"/>
    <w:rsid w:val="00CA627A"/>
    <w:rsid w:val="00D42457"/>
    <w:rsid w:val="00DC390C"/>
    <w:rsid w:val="00E12CA7"/>
    <w:rsid w:val="00E42E90"/>
    <w:rsid w:val="00E67D47"/>
    <w:rsid w:val="00E87E49"/>
    <w:rsid w:val="00EC1EB5"/>
    <w:rsid w:val="00EF387A"/>
    <w:rsid w:val="00EF558D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E4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3</cp:revision>
  <cp:lastPrinted>2016-11-15T02:28:00Z</cp:lastPrinted>
  <dcterms:created xsi:type="dcterms:W3CDTF">2016-11-15T02:19:00Z</dcterms:created>
  <dcterms:modified xsi:type="dcterms:W3CDTF">2016-12-08T04:06:00Z</dcterms:modified>
</cp:coreProperties>
</file>